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3E95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</w:pPr>
      <w:bookmarkStart w:id="0" w:name="_Hlk109827568"/>
      <w:bookmarkStart w:id="1" w:name="_Hlk103502774"/>
      <w:bookmarkStart w:id="2" w:name="_Hlk116912059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Oznámenia o plánovanom výrube</w:t>
      </w:r>
      <w:r w:rsidRPr="004C6012">
        <w:rPr>
          <w:rFonts w:asciiTheme="majorHAnsi" w:eastAsia="Times New Roman" w:hAnsiTheme="majorHAnsi" w:cs="Arial"/>
          <w:b/>
          <w:i/>
          <w:iCs/>
          <w:color w:val="222222"/>
          <w:sz w:val="24"/>
          <w:szCs w:val="24"/>
          <w:lang w:eastAsia="sk-SK"/>
        </w:rPr>
        <w:t> </w:t>
      </w:r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NN, Východoslovenská distribučná, a.s. </w:t>
      </w:r>
    </w:p>
    <w:p w14:paraId="6D769FBC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Obchodné meno : PIKOLO s.r.o.</w:t>
      </w:r>
    </w:p>
    <w:p w14:paraId="7ADAE5AE" w14:textId="00984634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Sídlo : </w:t>
      </w:r>
      <w:r w:rsidR="00374C37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Haniska 106, 04457, Haniska</w:t>
      </w:r>
    </w:p>
    <w:p w14:paraId="3AAA441D" w14:textId="270C9B89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Zastúpenie : </w:t>
      </w:r>
      <w:r w:rsidR="002122FF"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Ing. Pika Rastislav</w:t>
      </w:r>
    </w:p>
    <w:p w14:paraId="3103E8C6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IČO : 46008471</w:t>
      </w:r>
    </w:p>
    <w:p w14:paraId="7E05BE68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DIČ : 2023178663</w:t>
      </w:r>
    </w:p>
    <w:p w14:paraId="3D668AC0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 DPH : SK2023178663 </w:t>
      </w:r>
    </w:p>
    <w:p w14:paraId="0C20A80E" w14:textId="77777777" w:rsidR="004C6012" w:rsidRPr="004C6012" w:rsidRDefault="009A47A7" w:rsidP="004C6012">
      <w:pPr>
        <w:keepNext/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</w:t>
      </w:r>
      <w:r w:rsidR="004C6012" w:rsidRPr="004C6012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  <w:lang w:val="en-US"/>
        </w:rPr>
        <w:t>Vec:</w:t>
      </w:r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color="000000"/>
          <w:lang w:val="en-US"/>
        </w:rPr>
        <w:t xml:space="preserve"> </w:t>
      </w:r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Oznámenie o plánovanom výrube drevín/krovitých porastov</w:t>
      </w:r>
    </w:p>
    <w:p w14:paraId="5BDBD7DB" w14:textId="77777777" w:rsidR="004C6012" w:rsidRPr="004C6012" w:rsidRDefault="004C6012" w:rsidP="004C6012">
      <w:pPr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</w:p>
    <w:p w14:paraId="1BF4E44C" w14:textId="77777777" w:rsidR="004C6012" w:rsidRPr="004C6012" w:rsidRDefault="004C6012" w:rsidP="004C6012">
      <w:pPr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>V súlade s ustanovením § 47 ods. 7 zákona č. 543/2002 Z. z. o ochrane prírody a krajiny v znení neskorších predpisov si dovoľujeme, ako osoba poverená držiteľom povolenia na podnikanie v energetike podľa zákona č. 251/2012 Z. z., spoločnosťou Východoslovenská distribučná, a.s. oznámiť, plánovaný výrub drevín/krovitých porastov. V rámci výrubu drevín/ krovitých porastov je plánované odstránenie a okliesnenie stromov a iných porastov, ktoré ohrozujú bezpečnosť alebo spoľahlivosť prevádzky energetických zariadení.</w:t>
      </w:r>
    </w:p>
    <w:p w14:paraId="1CE6F521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6356AB55" w14:textId="2D950FAC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Plánované odstránenie a okliesnenie stromov sa vzťahuje na dreviny/krovité porasty nachádzajúce sa v blízkosti nadzemného elektrického </w:t>
      </w:r>
      <w:r w:rsidR="009871BD">
        <w:rPr>
          <w:rFonts w:asciiTheme="majorHAnsi" w:hAnsiTheme="majorHAnsi" w:cs="Calibri Light"/>
          <w:sz w:val="24"/>
          <w:szCs w:val="24"/>
        </w:rPr>
        <w:t>.</w:t>
      </w:r>
    </w:p>
    <w:p w14:paraId="0EF7CC80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536CFE33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1760D11B" w14:textId="21A2E501" w:rsidR="004C6012" w:rsidRPr="004C6012" w:rsidRDefault="00685EC1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 xml:space="preserve">V Košiciach dňa </w:t>
      </w:r>
      <w:r w:rsidR="006C58D8">
        <w:rPr>
          <w:rFonts w:asciiTheme="majorHAnsi" w:hAnsiTheme="majorHAnsi" w:cs="Calibri Light"/>
          <w:sz w:val="24"/>
          <w:szCs w:val="24"/>
        </w:rPr>
        <w:t>27</w:t>
      </w:r>
      <w:r w:rsidR="005744C4">
        <w:rPr>
          <w:rFonts w:asciiTheme="majorHAnsi" w:hAnsiTheme="majorHAnsi" w:cs="Calibri Light"/>
          <w:sz w:val="24"/>
          <w:szCs w:val="24"/>
        </w:rPr>
        <w:t>.</w:t>
      </w:r>
      <w:r w:rsidR="007B60C1">
        <w:rPr>
          <w:rFonts w:asciiTheme="majorHAnsi" w:hAnsiTheme="majorHAnsi" w:cs="Calibri Light"/>
          <w:sz w:val="24"/>
          <w:szCs w:val="24"/>
        </w:rPr>
        <w:t>2</w:t>
      </w:r>
      <w:r w:rsidR="002D0644">
        <w:rPr>
          <w:rFonts w:asciiTheme="majorHAnsi" w:hAnsiTheme="majorHAnsi" w:cs="Calibri Light"/>
          <w:sz w:val="24"/>
          <w:szCs w:val="24"/>
        </w:rPr>
        <w:t>.</w:t>
      </w:r>
      <w:r w:rsidR="00AD697F">
        <w:rPr>
          <w:rFonts w:asciiTheme="majorHAnsi" w:hAnsiTheme="majorHAnsi" w:cs="Calibri Light"/>
          <w:sz w:val="24"/>
          <w:szCs w:val="24"/>
        </w:rPr>
        <w:t>202</w:t>
      </w:r>
      <w:r w:rsidR="009F5760">
        <w:rPr>
          <w:rFonts w:asciiTheme="majorHAnsi" w:hAnsiTheme="majorHAnsi" w:cs="Calibri Light"/>
          <w:sz w:val="24"/>
          <w:szCs w:val="24"/>
        </w:rPr>
        <w:t>4</w:t>
      </w:r>
      <w:r w:rsidR="004C6012" w:rsidRPr="004C6012">
        <w:rPr>
          <w:rFonts w:asciiTheme="majorHAnsi" w:hAnsiTheme="majorHAnsi" w:cs="Calibri Light"/>
          <w:sz w:val="24"/>
          <w:szCs w:val="24"/>
        </w:rPr>
        <w:t xml:space="preserve">       </w:t>
      </w:r>
    </w:p>
    <w:p w14:paraId="7842C5D5" w14:textId="1251FE41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Za poverenú osobu: </w:t>
      </w: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Ing. Pika Rastislav </w:t>
      </w:r>
      <w:bookmarkStart w:id="3" w:name="_Hlk103502742"/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, </w:t>
      </w:r>
      <w:bookmarkEnd w:id="0"/>
      <w:bookmarkEnd w:id="3"/>
      <w:r w:rsidR="00790A6B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090</w:t>
      </w:r>
      <w:r w:rsidR="00A217B0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7 656 333</w:t>
      </w:r>
    </w:p>
    <w:bookmarkEnd w:id="1"/>
    <w:p w14:paraId="21E5C20A" w14:textId="77777777" w:rsidR="009A47A7" w:rsidRPr="009A47A7" w:rsidRDefault="009A47A7" w:rsidP="009A47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4A45A5C9" w14:textId="0B1F1B46" w:rsidR="009A47A7" w:rsidRPr="009A47A7" w:rsidRDefault="009A47A7" w:rsidP="004C601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A47A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14:paraId="6CF5F459" w14:textId="6E421D6A" w:rsidR="00137D83" w:rsidRPr="009A47A7" w:rsidRDefault="009A47A7" w:rsidP="009A47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</w:pPr>
      <w:bookmarkStart w:id="4" w:name="_Hlk109827589"/>
      <w:r w:rsidRPr="009A47A7"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  <w:t>poprosím na URADNU TABULU</w:t>
      </w:r>
      <w:bookmarkEnd w:id="2"/>
      <w:bookmarkEnd w:id="4"/>
    </w:p>
    <w:sectPr w:rsidR="00137D83" w:rsidRPr="009A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A7"/>
    <w:rsid w:val="000C45B4"/>
    <w:rsid w:val="00137D83"/>
    <w:rsid w:val="00144BFA"/>
    <w:rsid w:val="0015214A"/>
    <w:rsid w:val="002122FF"/>
    <w:rsid w:val="00233EB1"/>
    <w:rsid w:val="002C3542"/>
    <w:rsid w:val="002D0644"/>
    <w:rsid w:val="00374C37"/>
    <w:rsid w:val="003B7609"/>
    <w:rsid w:val="003C06C8"/>
    <w:rsid w:val="003C3BB1"/>
    <w:rsid w:val="003F5729"/>
    <w:rsid w:val="004A5A94"/>
    <w:rsid w:val="004C6012"/>
    <w:rsid w:val="005744C4"/>
    <w:rsid w:val="00685EC1"/>
    <w:rsid w:val="006B4360"/>
    <w:rsid w:val="006C58D8"/>
    <w:rsid w:val="006D0ED5"/>
    <w:rsid w:val="006F1794"/>
    <w:rsid w:val="00701B7E"/>
    <w:rsid w:val="00780C82"/>
    <w:rsid w:val="00790A6B"/>
    <w:rsid w:val="007B60C1"/>
    <w:rsid w:val="009871BD"/>
    <w:rsid w:val="009A47A7"/>
    <w:rsid w:val="009F5760"/>
    <w:rsid w:val="00A217B0"/>
    <w:rsid w:val="00A6627D"/>
    <w:rsid w:val="00AD697F"/>
    <w:rsid w:val="00BE6A80"/>
    <w:rsid w:val="00DA6AFC"/>
    <w:rsid w:val="00E35FE4"/>
    <w:rsid w:val="00F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7F74"/>
  <w15:chartTrackingRefBased/>
  <w15:docId w15:val="{90BD7832-0899-4A66-B64E-8D4F2063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Rastislav Pika</cp:lastModifiedBy>
  <cp:revision>31</cp:revision>
  <dcterms:created xsi:type="dcterms:W3CDTF">2021-05-31T19:25:00Z</dcterms:created>
  <dcterms:modified xsi:type="dcterms:W3CDTF">2024-02-27T10:22:00Z</dcterms:modified>
</cp:coreProperties>
</file>